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67" w:rsidRDefault="00604449">
      <w:pPr>
        <w:spacing w:after="45"/>
        <w:ind w:left="37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57F67" w:rsidRDefault="00604449">
      <w:pPr>
        <w:spacing w:after="0"/>
        <w:ind w:left="287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ЗАЯВКА </w:t>
      </w:r>
      <w:r>
        <w:rPr>
          <w:rFonts w:ascii="Times New Roman" w:eastAsia="Times New Roman" w:hAnsi="Times New Roman" w:cs="Times New Roman"/>
          <w:b/>
          <w:sz w:val="28"/>
        </w:rPr>
        <w:t xml:space="preserve">на участие в информационном международном семинаре. </w:t>
      </w:r>
    </w:p>
    <w:p w:rsidR="00157F67" w:rsidRDefault="00604449">
      <w:pPr>
        <w:spacing w:after="18"/>
        <w:ind w:left="30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Направить на электронную почту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gildiaobr@gmail.com</w:t>
      </w:r>
      <w:r>
        <w:rPr>
          <w:rFonts w:ascii="Times New Roman" w:eastAsia="Times New Roman" w:hAnsi="Times New Roman" w:cs="Times New Roman"/>
          <w:b/>
          <w:sz w:val="28"/>
        </w:rPr>
        <w:t xml:space="preserve"> до 20 января 2020 г. </w:t>
      </w:r>
    </w:p>
    <w:p w:rsidR="00157F67" w:rsidRDefault="00604449">
      <w:pPr>
        <w:spacing w:after="0"/>
        <w:ind w:left="36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172" w:type="dxa"/>
        <w:tblInd w:w="18" w:type="dxa"/>
        <w:tblCellMar>
          <w:top w:w="54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3409"/>
        <w:gridCol w:w="165"/>
        <w:gridCol w:w="1813"/>
        <w:gridCol w:w="530"/>
        <w:gridCol w:w="2130"/>
        <w:gridCol w:w="125"/>
        <w:gridCol w:w="2000"/>
      </w:tblGrid>
      <w:tr w:rsidR="00157F67">
        <w:trPr>
          <w:trHeight w:val="427"/>
        </w:trPr>
        <w:tc>
          <w:tcPr>
            <w:tcW w:w="10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Дата: 28-31 марта 2020 г. </w:t>
            </w:r>
          </w:p>
        </w:tc>
      </w:tr>
      <w:tr w:rsidR="00157F67">
        <w:trPr>
          <w:trHeight w:val="432"/>
        </w:trPr>
        <w:tc>
          <w:tcPr>
            <w:tcW w:w="10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(полное наименование):  </w:t>
            </w:r>
          </w:p>
        </w:tc>
      </w:tr>
      <w:tr w:rsidR="00157F67">
        <w:trPr>
          <w:trHeight w:val="426"/>
        </w:trPr>
        <w:tc>
          <w:tcPr>
            <w:tcW w:w="10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Субъект РФ: </w:t>
            </w:r>
          </w:p>
        </w:tc>
      </w:tr>
      <w:tr w:rsidR="00157F67">
        <w:trPr>
          <w:trHeight w:val="377"/>
        </w:trPr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57F67" w:rsidRDefault="00604449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Ф.И.О. 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57F67" w:rsidRDefault="00604449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рождения 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57F67" w:rsidRDefault="00604449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Должность </w:t>
            </w:r>
          </w:p>
        </w:tc>
      </w:tr>
      <w:tr w:rsidR="00157F67">
        <w:trPr>
          <w:trHeight w:val="380"/>
        </w:trPr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57F67">
        <w:trPr>
          <w:trHeight w:val="1121"/>
        </w:trPr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18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Тел. раб: </w:t>
            </w:r>
          </w:p>
          <w:p w:rsidR="00157F67" w:rsidRDefault="0060444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Тел. моб.: 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18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Ссылки в социальных сетях: </w:t>
            </w:r>
          </w:p>
          <w:p w:rsidR="00157F67" w:rsidRDefault="00604449">
            <w:pPr>
              <w:spacing w:after="19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Instagram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57F67" w:rsidRDefault="00604449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57F67">
        <w:trPr>
          <w:trHeight w:val="382"/>
        </w:trPr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Ф.И.О. 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рождения 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Должность </w:t>
            </w:r>
          </w:p>
        </w:tc>
      </w:tr>
      <w:tr w:rsidR="00157F67">
        <w:trPr>
          <w:trHeight w:val="379"/>
        </w:trPr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и т.д. 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57F67">
        <w:trPr>
          <w:trHeight w:val="1122"/>
        </w:trPr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21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Тел. раб: </w:t>
            </w:r>
          </w:p>
          <w:p w:rsidR="00157F67" w:rsidRDefault="0060444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Тел. моб.: 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21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Ссылки в социальных сетях: </w:t>
            </w:r>
          </w:p>
          <w:p w:rsidR="00157F67" w:rsidRDefault="00604449">
            <w:pPr>
              <w:spacing w:after="18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Instagram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57F67" w:rsidRDefault="00604449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57F67">
        <w:trPr>
          <w:trHeight w:val="655"/>
        </w:trPr>
        <w:tc>
          <w:tcPr>
            <w:tcW w:w="10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57F67" w:rsidRDefault="00604449">
            <w:pPr>
              <w:spacing w:after="2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Дополнительная информация к расчету стоимости  </w:t>
            </w:r>
          </w:p>
          <w:p w:rsidR="00157F67" w:rsidRDefault="00604449">
            <w:pPr>
              <w:spacing w:after="0"/>
              <w:ind w:right="55"/>
              <w:jc w:val="center"/>
            </w:pPr>
            <w:r>
              <w:rPr>
                <w:sz w:val="24"/>
              </w:rPr>
              <w:t>380</w:t>
            </w:r>
            <w:r>
              <w:rPr>
                <w:b/>
                <w:sz w:val="24"/>
              </w:rPr>
              <w:t xml:space="preserve"> у.е.</w:t>
            </w:r>
            <w:r>
              <w:rPr>
                <w:b/>
              </w:rPr>
              <w:t xml:space="preserve"> (отель 3*не совсем центр), </w:t>
            </w:r>
            <w:r>
              <w:t>440</w:t>
            </w:r>
            <w:r>
              <w:rPr>
                <w:b/>
              </w:rPr>
              <w:t xml:space="preserve"> у.е. (отель 4 * близко к центру)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</w:p>
        </w:tc>
      </w:tr>
      <w:tr w:rsidR="00157F67">
        <w:trPr>
          <w:trHeight w:val="1600"/>
        </w:trPr>
        <w:tc>
          <w:tcPr>
            <w:tcW w:w="8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1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Отель 3* </w:t>
            </w:r>
          </w:p>
          <w:p w:rsidR="00157F67" w:rsidRDefault="00604449">
            <w:pPr>
              <w:spacing w:after="0" w:line="274" w:lineRule="auto"/>
              <w:ind w:left="1" w:right="10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Доплата за Отель 4 * (при наличии пары) 105 у.е. (3 ночи) Доплата за одноместное размещение 3* (3 ночи) 60 у.е. </w:t>
            </w:r>
          </w:p>
          <w:p w:rsidR="00157F67" w:rsidRDefault="00604449">
            <w:pPr>
              <w:spacing w:after="19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Доплата за одноместное размещение 4* (3 ночи) 105 у.е. </w:t>
            </w:r>
          </w:p>
          <w:p w:rsidR="00157F67" w:rsidRDefault="0060444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Да___ Нет___ </w:t>
            </w:r>
          </w:p>
          <w:p w:rsidR="00157F67" w:rsidRDefault="00604449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Да___ Нет___ </w:t>
            </w:r>
          </w:p>
          <w:p w:rsidR="00157F67" w:rsidRDefault="006044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Да___ Нет___ </w:t>
            </w:r>
          </w:p>
        </w:tc>
      </w:tr>
      <w:tr w:rsidR="00157F67">
        <w:trPr>
          <w:trHeight w:val="326"/>
        </w:trPr>
        <w:tc>
          <w:tcPr>
            <w:tcW w:w="8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Кораблик по Влтаве (часовая прогулка на кораблике 20 у.е. без еды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Да___ Нет___ </w:t>
            </w:r>
          </w:p>
        </w:tc>
      </w:tr>
      <w:tr w:rsidR="00157F67">
        <w:trPr>
          <w:trHeight w:val="329"/>
        </w:trPr>
        <w:tc>
          <w:tcPr>
            <w:tcW w:w="8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Ужин в средневековой корчме с представлением 35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Да___ Нет___ </w:t>
            </w:r>
          </w:p>
        </w:tc>
      </w:tr>
      <w:tr w:rsidR="00157F67">
        <w:trPr>
          <w:trHeight w:val="562"/>
        </w:trPr>
        <w:tc>
          <w:tcPr>
            <w:tcW w:w="8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Подъем на фуникулере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Петршинский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холм, смотровая площадка «Эйфелева башня», музей алхимиков – 20 у.е.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Да___ Нет___ </w:t>
            </w:r>
          </w:p>
        </w:tc>
      </w:tr>
      <w:tr w:rsidR="00157F67">
        <w:trPr>
          <w:trHeight w:val="643"/>
        </w:trPr>
        <w:tc>
          <w:tcPr>
            <w:tcW w:w="8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1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Дополнительный день (и ночь) с экскурсией в Вену 150 у.е. </w:t>
            </w:r>
          </w:p>
          <w:p w:rsidR="00157F67" w:rsidRDefault="0060444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(дополнительная ночь в отеле 3* в Праге с завтраком)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Да___ Нет___ </w:t>
            </w:r>
          </w:p>
        </w:tc>
      </w:tr>
      <w:tr w:rsidR="00157F67">
        <w:trPr>
          <w:trHeight w:val="1280"/>
        </w:trPr>
        <w:tc>
          <w:tcPr>
            <w:tcW w:w="8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17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дополнительный день (и ночь) с экскурсией в Вену 150 у.е. </w:t>
            </w:r>
          </w:p>
          <w:p w:rsidR="00157F67" w:rsidRDefault="00604449">
            <w:pPr>
              <w:spacing w:after="1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(дополнительная ночь в отеле 3* в Праге с завтраком), 170 у.е. </w:t>
            </w:r>
          </w:p>
          <w:p w:rsidR="00157F67" w:rsidRDefault="00604449">
            <w:pPr>
              <w:spacing w:after="1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(дополнительная ночь в отеле 4* в Праге с завтраком); транспорт Прага-</w:t>
            </w:r>
          </w:p>
          <w:p w:rsidR="00157F67" w:rsidRDefault="0060444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Вена-Прага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Да___ Нет___ </w:t>
            </w:r>
          </w:p>
          <w:p w:rsidR="00157F67" w:rsidRDefault="00604449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Да___ Нет___ </w:t>
            </w:r>
          </w:p>
          <w:p w:rsidR="00157F67" w:rsidRDefault="006044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Да___ Нет___ </w:t>
            </w:r>
          </w:p>
        </w:tc>
      </w:tr>
      <w:tr w:rsidR="00157F67">
        <w:trPr>
          <w:trHeight w:val="564"/>
        </w:trPr>
        <w:tc>
          <w:tcPr>
            <w:tcW w:w="8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дополнительный день в Праге – 40 у.е. (проживание отель 3 * с завтраком);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Да___ Нет___ </w:t>
            </w:r>
          </w:p>
        </w:tc>
      </w:tr>
      <w:tr w:rsidR="00157F67">
        <w:trPr>
          <w:trHeight w:val="562"/>
        </w:trPr>
        <w:tc>
          <w:tcPr>
            <w:tcW w:w="8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дополнительный день в Праге – 60 у.е. (проживание отель 4 * с завтраком);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57F67">
        <w:trPr>
          <w:trHeight w:val="646"/>
        </w:trPr>
        <w:tc>
          <w:tcPr>
            <w:tcW w:w="8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1"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 февраля Вам необходимо подать документы на получение Шенгенской визы. 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57F67">
        <w:trPr>
          <w:trHeight w:val="378"/>
        </w:trPr>
        <w:tc>
          <w:tcPr>
            <w:tcW w:w="10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57F67" w:rsidRDefault="0060444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Контактное лицо (Ф.И.О.):  </w:t>
            </w:r>
          </w:p>
        </w:tc>
      </w:tr>
      <w:tr w:rsidR="00157F67">
        <w:trPr>
          <w:trHeight w:val="381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Должность 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Телефон/Факс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57F67">
        <w:trPr>
          <w:trHeight w:val="383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57F67">
        <w:trPr>
          <w:trHeight w:val="378"/>
        </w:trPr>
        <w:tc>
          <w:tcPr>
            <w:tcW w:w="10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57F67" w:rsidRDefault="0060444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Реквизиты (для оформления договора и счета) </w:t>
            </w:r>
          </w:p>
        </w:tc>
      </w:tr>
      <w:tr w:rsidR="00157F67">
        <w:trPr>
          <w:trHeight w:val="332"/>
        </w:trPr>
        <w:tc>
          <w:tcPr>
            <w:tcW w:w="10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57F67" w:rsidRDefault="0060444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Полное наименование организации - плательщика:  </w:t>
            </w:r>
          </w:p>
        </w:tc>
      </w:tr>
      <w:tr w:rsidR="00157F67">
        <w:trPr>
          <w:trHeight w:val="38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Юридический адрес: </w:t>
            </w:r>
          </w:p>
        </w:tc>
        <w:tc>
          <w:tcPr>
            <w:tcW w:w="6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ind w:left="2"/>
            </w:pPr>
            <w:r>
              <w:rPr>
                <w:sz w:val="28"/>
              </w:rPr>
              <w:t xml:space="preserve"> </w:t>
            </w:r>
          </w:p>
        </w:tc>
      </w:tr>
    </w:tbl>
    <w:p w:rsidR="00157F67" w:rsidRDefault="00604449">
      <w:pPr>
        <w:spacing w:after="2" w:line="275" w:lineRule="auto"/>
        <w:ind w:firstLine="850"/>
      </w:pPr>
      <w:r>
        <w:rPr>
          <w:rFonts w:ascii="Times New Roman" w:eastAsia="Times New Roman" w:hAnsi="Times New Roman" w:cs="Times New Roman"/>
          <w:b/>
          <w:sz w:val="28"/>
        </w:rPr>
        <w:t>Счет и договор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участие в работе семинара будут направлены после получения заявки.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page" w:horzAnchor="page" w:tblpX="1294" w:tblpY="5"/>
        <w:tblOverlap w:val="never"/>
        <w:tblW w:w="10176" w:type="dxa"/>
        <w:tblInd w:w="0" w:type="dxa"/>
        <w:tblCellMar>
          <w:top w:w="6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1885"/>
        <w:gridCol w:w="900"/>
        <w:gridCol w:w="2160"/>
        <w:gridCol w:w="900"/>
        <w:gridCol w:w="2805"/>
      </w:tblGrid>
      <w:tr w:rsidR="00157F67">
        <w:trPr>
          <w:trHeight w:val="379"/>
        </w:trPr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Фактический адрес: </w:t>
            </w:r>
          </w:p>
        </w:tc>
        <w:tc>
          <w:tcPr>
            <w:tcW w:w="67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157F67"/>
        </w:tc>
      </w:tr>
      <w:tr w:rsidR="00157F67">
        <w:trPr>
          <w:trHeight w:val="535"/>
        </w:trPr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Расчетный счет: 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157F67"/>
        </w:tc>
      </w:tr>
      <w:tr w:rsidR="00157F67">
        <w:trPr>
          <w:trHeight w:val="85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БИК банка: 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ИНН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КПП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57F67">
        <w:trPr>
          <w:trHeight w:val="749"/>
        </w:trPr>
        <w:tc>
          <w:tcPr>
            <w:tcW w:w="10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67" w:rsidRDefault="0060444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Направляя заявку, я даю своё согласие на сбор, обработку и хранение моих персональных данных. </w:t>
            </w:r>
          </w:p>
        </w:tc>
      </w:tr>
    </w:tbl>
    <w:p w:rsidR="00157F67" w:rsidRDefault="00604449">
      <w:pPr>
        <w:spacing w:after="179"/>
        <w:ind w:left="87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Дополнительная информация размещена на сайте </w:t>
      </w:r>
      <w:hyperlink r:id="rId4"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 w:color="0000FF"/>
          </w:rPr>
          <w:t>www.gildiapo.ru</w:t>
        </w:r>
      </w:hyperlink>
      <w:hyperlink r:id="rId5">
        <w:r>
          <w:rPr>
            <w:rFonts w:ascii="Times New Roman" w:eastAsia="Times New Roman" w:hAnsi="Times New Roman" w:cs="Times New Roman"/>
            <w:b/>
            <w:sz w:val="28"/>
          </w:rPr>
          <w:t xml:space="preserve"> </w:t>
        </w:r>
      </w:hyperlink>
    </w:p>
    <w:p w:rsidR="00157F67" w:rsidRDefault="00604449">
      <w:pPr>
        <w:spacing w:after="0"/>
        <w:ind w:left="28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СПАСИБО ЗА ВАШУ ЗАЯВКУ! </w:t>
      </w:r>
    </w:p>
    <w:sectPr w:rsidR="00157F67">
      <w:pgSz w:w="11906" w:h="16838"/>
      <w:pgMar w:top="5" w:right="714" w:bottom="552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67"/>
    <w:rsid w:val="00157F67"/>
    <w:rsid w:val="0060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FD854-9481-4E4F-BBA2-EFE291C3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ldiapo.ru/" TargetMode="External"/><Relationship Id="rId4" Type="http://schemas.openxmlformats.org/officeDocument/2006/relationships/hyperlink" Target="http://www.gildia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Chef</dc:creator>
  <cp:keywords/>
  <cp:lastModifiedBy>Администратор</cp:lastModifiedBy>
  <cp:revision>2</cp:revision>
  <dcterms:created xsi:type="dcterms:W3CDTF">2020-01-22T11:51:00Z</dcterms:created>
  <dcterms:modified xsi:type="dcterms:W3CDTF">2020-01-22T11:51:00Z</dcterms:modified>
</cp:coreProperties>
</file>